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54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№4</w:t>
      </w:r>
    </w:p>
    <w:p w14:paraId="02000000">
      <w:pPr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tbl>
      <w:tblPr>
        <w:tblStyle w:val="Style_1"/>
        <w:tblInd w:type="dxa" w:w="-171"/>
        <w:tblLayout w:type="fixed"/>
        <w:tblCellMar>
          <w:left w:type="dxa" w:w="70"/>
          <w:right w:type="dxa" w:w="70"/>
        </w:tblCellMar>
      </w:tblPr>
      <w:tblGrid>
        <w:gridCol w:w="8026"/>
        <w:gridCol w:w="7436"/>
      </w:tblGrid>
      <w:tr>
        <w:trPr>
          <w:trHeight w:hRule="atLeast" w:val="19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</w:tc>
      </w:tr>
      <w:tr>
        <w:trPr>
          <w:trHeight w:hRule="atLeast" w:val="52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5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 энергосбережения и повышения энергетической эффективности</w:t>
            </w:r>
            <w:r>
              <w:rPr>
                <w:rFonts w:ascii="Times New Roman" w:hAnsi="Times New Roman"/>
              </w:rPr>
              <w:t xml:space="preserve"> Альметьевского муниципального района на 2023-2025 годы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293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7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делам детей и молодежи АМР РТ</w:t>
            </w:r>
          </w:p>
        </w:tc>
      </w:tr>
      <w:tr>
        <w:trPr>
          <w:trHeight w:hRule="atLeast" w:val="12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A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Исполнительного комитета  АМР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21</w:t>
            </w:r>
            <w:r>
              <w:rPr>
                <w:rFonts w:ascii="Times New Roman" w:hAnsi="Times New Roman"/>
              </w:rPr>
              <w:t xml:space="preserve"> сентября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года  №2044</w:t>
            </w:r>
          </w:p>
        </w:tc>
      </w:tr>
      <w:tr>
        <w:trPr>
          <w:trHeight w:hRule="atLeast" w:val="272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 лицо,   ответственное  </w:t>
            </w:r>
            <w:r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составление формы  (Ф.И.О.,</w:t>
            </w:r>
            <w:r>
              <w:rPr>
                <w:rFonts w:ascii="Times New Roman" w:hAnsi="Times New Roman"/>
              </w:rPr>
              <w:t xml:space="preserve"> до</w:t>
            </w:r>
            <w:r>
              <w:rPr>
                <w:rFonts w:ascii="Times New Roman" w:hAnsi="Times New Roman"/>
              </w:rPr>
              <w:t>лжность, контактный телефон)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Гарифуллина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Искендаровна</w:t>
            </w:r>
            <w:r>
              <w:rPr>
                <w:rFonts w:ascii="Times New Roman" w:hAnsi="Times New Roman"/>
              </w:rPr>
              <w:t>, методист</w:t>
            </w:r>
          </w:p>
        </w:tc>
      </w:tr>
    </w:tbl>
    <w:p w14:paraId="0D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реализации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год</w:t>
      </w: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468"/>
        <w:gridCol w:w="2290"/>
        <w:gridCol w:w="1701"/>
        <w:gridCol w:w="1701"/>
        <w:gridCol w:w="1134"/>
        <w:gridCol w:w="850"/>
        <w:gridCol w:w="1417"/>
        <w:gridCol w:w="1417"/>
        <w:gridCol w:w="709"/>
        <w:gridCol w:w="709"/>
        <w:gridCol w:w="852"/>
        <w:gridCol w:w="850"/>
        <w:gridCol w:w="565"/>
        <w:gridCol w:w="850"/>
      </w:tblGrid>
      <w:tr>
        <w:trPr>
          <w:trHeight w:hRule="atLeast" w:val="239"/>
        </w:trPr>
        <w:tc>
          <w:tcPr>
            <w:tcW w:type="dxa" w:w="4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22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>вание</w:t>
            </w:r>
          </w:p>
          <w:p w14:paraId="1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</w:t>
            </w:r>
            <w:r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(раздела,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мероприя</w:t>
            </w:r>
            <w:r>
              <w:rPr>
                <w:rFonts w:ascii="Times New Roman" w:hAnsi="Times New Roman"/>
              </w:rPr>
              <w:t>тия)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(всего, в т</w:t>
            </w:r>
            <w:r>
              <w:rPr>
                <w:rFonts w:ascii="Times New Roman" w:hAnsi="Times New Roman"/>
              </w:rPr>
              <w:t>.ч.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бюджет  Российской </w:t>
            </w:r>
            <w:r>
              <w:rPr>
                <w:rFonts w:ascii="Times New Roman" w:hAnsi="Times New Roman"/>
              </w:rPr>
              <w:t xml:space="preserve">Федерации, бюджет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Республики Татарстан,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местный   бюджет,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источники)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лановые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объемы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финансирова</w:t>
            </w:r>
            <w:r>
              <w:rPr>
                <w:rFonts w:ascii="Times New Roman" w:hAnsi="Times New Roman"/>
              </w:rPr>
              <w:t xml:space="preserve">ния на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отчетный год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 норматив</w:t>
            </w:r>
            <w:r>
              <w:rPr>
                <w:rFonts w:ascii="Times New Roman" w:hAnsi="Times New Roman"/>
              </w:rPr>
              <w:t xml:space="preserve">ного </w:t>
            </w:r>
            <w:r>
              <w:rPr>
                <w:rFonts w:ascii="Times New Roman" w:hAnsi="Times New Roman"/>
              </w:rPr>
              <w:t xml:space="preserve">правового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акта об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утверждении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type="dxa" w:w="11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 </w:t>
            </w: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грамме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отчетный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период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(лимит),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Про-</w:t>
            </w:r>
            <w:r>
              <w:rPr>
                <w:rFonts w:ascii="Times New Roman" w:hAnsi="Times New Roman"/>
              </w:rPr>
              <w:t xml:space="preserve">цент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сирова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вано</w:t>
            </w:r>
            <w:r>
              <w:rPr>
                <w:rFonts w:ascii="Times New Roman" w:hAnsi="Times New Roman"/>
              </w:rPr>
              <w:t xml:space="preserve"> средств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перечис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лено</w:t>
            </w:r>
            <w:r>
              <w:rPr>
                <w:rFonts w:ascii="Times New Roman" w:hAnsi="Times New Roman"/>
              </w:rPr>
              <w:t xml:space="preserve"> со счета исполните</w:t>
            </w:r>
            <w:r>
              <w:rPr>
                <w:rFonts w:ascii="Times New Roman" w:hAnsi="Times New Roman"/>
              </w:rPr>
              <w:t>ля</w:t>
            </w:r>
            <w:r>
              <w:rPr>
                <w:rFonts w:ascii="Times New Roman" w:hAnsi="Times New Roman"/>
              </w:rPr>
              <w:t xml:space="preserve">)  с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начала </w:t>
            </w:r>
            <w:r>
              <w:rPr>
                <w:rFonts w:ascii="Times New Roman" w:hAnsi="Times New Roman"/>
              </w:rPr>
              <w:t>года, тыс.  рублей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 xml:space="preserve">вание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индикатора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453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индикатора</w:t>
            </w:r>
          </w:p>
        </w:tc>
      </w:tr>
      <w:tr>
        <w:trPr>
          <w:trHeight w:hRule="atLeast" w:val="358"/>
        </w:trPr>
        <w:tc>
          <w:tcPr>
            <w:tcW w:type="dxa" w:w="4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2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</w:t>
            </w:r>
            <w:r>
              <w:rPr>
                <w:rFonts w:ascii="Times New Roman" w:hAnsi="Times New Roman"/>
              </w:rPr>
              <w:t>ий год</w:t>
            </w:r>
          </w:p>
        </w:tc>
        <w:tc>
          <w:tcPr>
            <w:tcW w:type="dxa" w:w="17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5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>-не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сле</w:t>
            </w:r>
            <w:r>
              <w:rPr>
                <w:rFonts w:ascii="Times New Roman" w:hAnsi="Times New Roman"/>
              </w:rPr>
              <w:t>ду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</w:tr>
      <w:tr>
        <w:trPr>
          <w:trHeight w:hRule="atLeast" w:val="1980"/>
        </w:trPr>
        <w:tc>
          <w:tcPr>
            <w:tcW w:type="dxa" w:w="4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2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5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</w:tr>
      <w:tr>
        <w:trPr>
          <w:trHeight w:hRule="atLeast" w:val="239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rPr>
          <w:trHeight w:hRule="atLeast" w:val="239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top"/>
          </w:tcPr>
          <w:p w14:paraId="3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Проведение творческих конкурсов ученических работ по теме энергосбережения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37"/>
          <w:hidden w:val="0"/>
        </w:trPr>
        <w:tc>
          <w:tcPr>
            <w:tcW w:type="dxa" w:w="2758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D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Всего по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программе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E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3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5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7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12"/>
        </w:trPr>
        <w:tc>
          <w:tcPr>
            <w:tcW w:type="dxa" w:w="275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A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Российской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Федерации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F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0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1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2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3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5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97"/>
        </w:trPr>
        <w:tc>
          <w:tcPr>
            <w:tcW w:type="dxa" w:w="275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Республики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Татарстан 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D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E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F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0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1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77"/>
        </w:trPr>
        <w:tc>
          <w:tcPr>
            <w:tcW w:type="dxa" w:w="275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2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7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A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D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04"/>
        </w:trPr>
        <w:tc>
          <w:tcPr>
            <w:tcW w:type="dxa" w:w="275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E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7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</w:tbl>
    <w:p w14:paraId="7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Начальник  Управления по делам детей и молодёжи АМР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И.Р. Фасхутдинов</w:t>
      </w:r>
    </w:p>
    <w:sectPr>
      <w:pgSz w:h="11906" w:orient="landscape" w:w="16838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Основной текст (2) + 12 pt8"/>
    <w:basedOn w:val="Style_6"/>
    <w:link w:val="Style_5_ch"/>
    <w:rPr>
      <w:rFonts w:ascii="Times New Roman" w:hAnsi="Times New Roman"/>
      <w:b w:val="1"/>
      <w:sz w:val="24"/>
      <w:highlight w:val="white"/>
      <w:u w:val="none"/>
    </w:rPr>
  </w:style>
  <w:style w:styleId="Style_5_ch" w:type="character">
    <w:name w:val="Основной текст (2) + 12 pt8"/>
    <w:basedOn w:val="Style_6_ch"/>
    <w:link w:val="Style_5"/>
    <w:rPr>
      <w:rFonts w:ascii="Times New Roman" w:hAnsi="Times New Roman"/>
      <w:b w:val="1"/>
      <w:sz w:val="24"/>
      <w:highlight w:val="white"/>
      <w:u w:val="none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текст (2)"/>
    <w:basedOn w:val="Style_3"/>
    <w:link w:val="Style_10_ch"/>
    <w:pPr>
      <w:widowControl w:val="0"/>
      <w:spacing w:after="0" w:line="288" w:lineRule="exact"/>
      <w:ind/>
    </w:pPr>
    <w:rPr>
      <w:rFonts w:ascii="Times New Roman" w:hAnsi="Times New Roman"/>
      <w:sz w:val="26"/>
    </w:rPr>
  </w:style>
  <w:style w:styleId="Style_10_ch" w:type="character">
    <w:name w:val="Основной текст (2)"/>
    <w:basedOn w:val="Style_3_ch"/>
    <w:link w:val="Style_10"/>
    <w:rPr>
      <w:rFonts w:ascii="Times New Roman" w:hAnsi="Times New Roman"/>
      <w:sz w:val="26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ConsPlusCell"/>
    <w:link w:val="Style_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Cell"/>
    <w:link w:val="Style_2"/>
    <w:rPr>
      <w:rFonts w:ascii="Arial" w:hAnsi="Arial"/>
      <w:sz w:val="20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Основной текст (2) + 12 pt7"/>
    <w:basedOn w:val="Style_15"/>
    <w:link w:val="Style_14_ch"/>
    <w:rPr>
      <w:rFonts w:ascii="Times New Roman" w:hAnsi="Times New Roman"/>
      <w:b w:val="1"/>
      <w:sz w:val="24"/>
      <w:u w:val="none"/>
    </w:rPr>
  </w:style>
  <w:style w:styleId="Style_14_ch" w:type="character">
    <w:name w:val="Основной текст (2) + 12 pt7"/>
    <w:basedOn w:val="Style_15_ch"/>
    <w:link w:val="Style_14"/>
    <w:rPr>
      <w:rFonts w:ascii="Times New Roman" w:hAnsi="Times New Roman"/>
      <w:b w:val="1"/>
      <w:sz w:val="24"/>
      <w:u w:val="none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page number"/>
    <w:basedOn w:val="Style_15"/>
    <w:link w:val="Style_17_ch"/>
  </w:style>
  <w:style w:styleId="Style_17_ch" w:type="character">
    <w:name w:val="page number"/>
    <w:basedOn w:val="Style_15_ch"/>
    <w:link w:val="Style_17"/>
  </w:style>
  <w:style w:styleId="Style_18" w:type="paragraph">
    <w:name w:val="heading 1"/>
    <w:basedOn w:val="Style_3"/>
    <w:next w:val="Style_3"/>
    <w:link w:val="Style_18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caps w:val="1"/>
      <w:color w:val="008000"/>
      <w:sz w:val="26"/>
    </w:rPr>
  </w:style>
  <w:style w:styleId="Style_18_ch" w:type="character">
    <w:name w:val="heading 1"/>
    <w:basedOn w:val="Style_3_ch"/>
    <w:link w:val="Style_18"/>
    <w:rPr>
      <w:rFonts w:ascii="Times New Roman" w:hAnsi="Times New Roman"/>
      <w:caps w:val="1"/>
      <w:color w:val="008000"/>
      <w:sz w:val="26"/>
    </w:rPr>
  </w:style>
  <w:style w:styleId="Style_19" w:type="paragraph">
    <w:name w:val="formattext"/>
    <w:basedOn w:val="Style_3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formattext"/>
    <w:basedOn w:val="Style_3_ch"/>
    <w:link w:val="Style_19"/>
    <w:rPr>
      <w:rFonts w:ascii="Times New Roman" w:hAnsi="Times New Roman"/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6" w:type="paragraph">
    <w:name w:val="Основной текст (2)1"/>
    <w:basedOn w:val="Style_3"/>
    <w:link w:val="Style_6_ch"/>
    <w:pPr>
      <w:widowControl w:val="0"/>
      <w:spacing w:after="600" w:line="326" w:lineRule="exact"/>
      <w:ind w:hanging="340" w:left="340"/>
    </w:pPr>
    <w:rPr>
      <w:rFonts w:ascii="Times New Roman" w:hAnsi="Times New Roman"/>
      <w:sz w:val="28"/>
    </w:rPr>
  </w:style>
  <w:style w:styleId="Style_6_ch" w:type="character">
    <w:name w:val="Основной текст (2)1"/>
    <w:basedOn w:val="Style_3_ch"/>
    <w:link w:val="Style_6"/>
    <w:rPr>
      <w:rFonts w:ascii="Times New Roman" w:hAnsi="Times New Roman"/>
      <w:sz w:val="28"/>
    </w:rPr>
  </w:style>
  <w:style w:styleId="Style_26" w:type="paragraph">
    <w:name w:val="Заголовок №1"/>
    <w:basedOn w:val="Style_3"/>
    <w:link w:val="Style_26_ch"/>
    <w:pPr>
      <w:widowControl w:val="0"/>
      <w:spacing w:after="320" w:line="288" w:lineRule="exact"/>
      <w:ind/>
      <w:outlineLvl w:val="0"/>
    </w:pPr>
    <w:rPr>
      <w:rFonts w:ascii="Times New Roman" w:hAnsi="Times New Roman"/>
      <w:b w:val="1"/>
      <w:sz w:val="26"/>
    </w:rPr>
  </w:style>
  <w:style w:styleId="Style_26_ch" w:type="character">
    <w:name w:val="Заголовок №1"/>
    <w:basedOn w:val="Style_3_ch"/>
    <w:link w:val="Style_26"/>
    <w:rPr>
      <w:rFonts w:ascii="Times New Roman" w:hAnsi="Times New Roman"/>
      <w:b w:val="1"/>
      <w:sz w:val="26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List Paragraph"/>
    <w:basedOn w:val="Style_3"/>
    <w:link w:val="Style_28_ch"/>
    <w:pPr>
      <w:ind w:firstLine="0" w:left="720"/>
      <w:contextualSpacing w:val="1"/>
    </w:pPr>
  </w:style>
  <w:style w:styleId="Style_28_ch" w:type="character">
    <w:name w:val="List Paragraph"/>
    <w:basedOn w:val="Style_3_ch"/>
    <w:link w:val="Style_28"/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Основной текст (2) + 12 pt5"/>
    <w:basedOn w:val="Style_6"/>
    <w:link w:val="Style_30_ch"/>
    <w:rPr>
      <w:rFonts w:ascii="Times New Roman" w:hAnsi="Times New Roman"/>
      <w:b w:val="1"/>
      <w:sz w:val="24"/>
      <w:highlight w:val="white"/>
      <w:u w:val="none"/>
    </w:rPr>
  </w:style>
  <w:style w:styleId="Style_30_ch" w:type="character">
    <w:name w:val="Основной текст (2) + 12 pt5"/>
    <w:basedOn w:val="Style_6_ch"/>
    <w:link w:val="Style_30"/>
    <w:rPr>
      <w:rFonts w:ascii="Times New Roman" w:hAnsi="Times New Roman"/>
      <w:b w:val="1"/>
      <w:sz w:val="24"/>
      <w:highlight w:val="white"/>
      <w:u w:val="none"/>
    </w:rPr>
  </w:style>
  <w:style w:styleId="Style_31" w:type="paragraph">
    <w:name w:val="toc 10"/>
    <w:next w:val="Style_3"/>
    <w:link w:val="Style_3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1_ch" w:type="character">
    <w:name w:val="toc 10"/>
    <w:link w:val="Style_31"/>
    <w:rPr>
      <w:rFonts w:ascii="XO Thames" w:hAnsi="XO Thames"/>
      <w:sz w:val="28"/>
    </w:rPr>
  </w:style>
  <w:style w:styleId="Style_32" w:type="paragraph">
    <w:name w:val="Title"/>
    <w:next w:val="Style_3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34" w:type="paragraph">
    <w:name w:val="Balloon Text"/>
    <w:basedOn w:val="Style_3"/>
    <w:link w:val="Style_34_ch"/>
    <w:pPr>
      <w:spacing w:after="0" w:line="240" w:lineRule="auto"/>
      <w:ind/>
    </w:pPr>
    <w:rPr>
      <w:rFonts w:ascii="Tahoma" w:hAnsi="Tahoma"/>
      <w:sz w:val="16"/>
    </w:rPr>
  </w:style>
  <w:style w:styleId="Style_34_ch" w:type="character">
    <w:name w:val="Balloon Text"/>
    <w:basedOn w:val="Style_3_ch"/>
    <w:link w:val="Style_34"/>
    <w:rPr>
      <w:rFonts w:ascii="Tahoma" w:hAnsi="Tahoma"/>
      <w:sz w:val="16"/>
    </w:rPr>
  </w:style>
  <w:style w:styleId="Style_35" w:type="paragraph">
    <w:name w:val="heading 2"/>
    <w:next w:val="Style_3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2024-02-11T19:12:16Z</dcterms:modified>
</cp:coreProperties>
</file>